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CBECFA" w14:textId="77777777" w:rsidR="00C46872" w:rsidRDefault="00C46872" w:rsidP="00C46872">
      <w:r>
        <w:t xml:space="preserve">   </w:t>
      </w:r>
      <w:r w:rsidR="00111F57">
        <w:rPr>
          <w:noProof/>
          <w:lang w:eastAsia="it-IT"/>
        </w:rPr>
        <w:drawing>
          <wp:inline distT="0" distB="0" distL="0" distR="0" wp14:anchorId="5E0D640E" wp14:editId="42C45B61">
            <wp:extent cx="6108700" cy="2133600"/>
            <wp:effectExtent l="0" t="0" r="635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213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74F0312" w14:textId="77777777" w:rsidR="00D357D8" w:rsidRDefault="00D357D8" w:rsidP="00C46872">
      <w:r>
        <w:rPr>
          <w:noProof/>
          <w:lang w:eastAsia="it-IT"/>
        </w:rPr>
        <w:drawing>
          <wp:inline distT="0" distB="0" distL="0" distR="0" wp14:anchorId="01F28078" wp14:editId="4F37221B">
            <wp:extent cx="1792605" cy="1249680"/>
            <wp:effectExtent l="0" t="0" r="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249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35919F" w14:textId="77777777" w:rsidR="00C46872" w:rsidRPr="00D369EE" w:rsidRDefault="00D369EE" w:rsidP="00D369EE">
      <w:pPr>
        <w:pStyle w:val="Titolo1"/>
        <w:jc w:val="center"/>
        <w:rPr>
          <w:sz w:val="44"/>
          <w:szCs w:val="4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369EE">
        <w:rPr>
          <w:sz w:val="44"/>
          <w:szCs w:val="44"/>
          <w:u w:val="single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LE SETTIMANE DELLA DIVERSITA’ E DELL’INCLUSIONE</w:t>
      </w:r>
    </w:p>
    <w:p w14:paraId="4B20508F" w14:textId="7F53453B" w:rsidR="00C46872" w:rsidRDefault="00C46872" w:rsidP="00C46872"/>
    <w:p w14:paraId="3893E557" w14:textId="77777777" w:rsidR="005B5285" w:rsidRDefault="005B5285" w:rsidP="00C46872"/>
    <w:p w14:paraId="31BF68F3" w14:textId="77777777" w:rsidR="00C46872" w:rsidRDefault="00C46872" w:rsidP="005B5285">
      <w:pPr>
        <w:jc w:val="both"/>
      </w:pPr>
      <w:r>
        <w:t xml:space="preserve">Il </w:t>
      </w:r>
      <w:r w:rsidR="004968D9">
        <w:t>21</w:t>
      </w:r>
      <w:r w:rsidR="008929C4">
        <w:t xml:space="preserve"> Marzo </w:t>
      </w:r>
      <w:r w:rsidR="004968D9">
        <w:t>ed il 2 Aprile saranno</w:t>
      </w:r>
      <w:r w:rsidR="008929C4">
        <w:t xml:space="preserve"> rispettivamente la</w:t>
      </w:r>
      <w:r w:rsidR="009F3913">
        <w:t xml:space="preserve"> Giornata Mondiale della Sindrome </w:t>
      </w:r>
      <w:proofErr w:type="gramStart"/>
      <w:r w:rsidR="009F3913">
        <w:t xml:space="preserve">di </w:t>
      </w:r>
      <w:r w:rsidR="004214CF">
        <w:t xml:space="preserve"> Down</w:t>
      </w:r>
      <w:proofErr w:type="gramEnd"/>
      <w:r w:rsidR="004214CF">
        <w:t xml:space="preserve"> e </w:t>
      </w:r>
      <w:r w:rsidR="008929C4">
        <w:t>la Giornata</w:t>
      </w:r>
      <w:r w:rsidR="009F3913">
        <w:t xml:space="preserve"> Mondiale</w:t>
      </w:r>
      <w:r w:rsidR="008929C4">
        <w:t xml:space="preserve"> </w:t>
      </w:r>
      <w:r w:rsidR="009F3913">
        <w:t xml:space="preserve">per la </w:t>
      </w:r>
      <w:r w:rsidR="004214CF">
        <w:t xml:space="preserve"> Consapevolezza</w:t>
      </w:r>
      <w:r w:rsidR="009F3913">
        <w:t xml:space="preserve"> sull</w:t>
      </w:r>
      <w:r w:rsidR="004968D9">
        <w:t>’Autismo, istituite</w:t>
      </w:r>
      <w:r>
        <w:t xml:space="preserve"> dall’ ONU, pertanto le iniziative nella </w:t>
      </w:r>
      <w:r w:rsidR="003206F4">
        <w:t xml:space="preserve">nostra città non mancheranno. Anche quest’anno scolastico </w:t>
      </w:r>
      <w:r>
        <w:t xml:space="preserve">la nostra scuola sente la necessità di sensibilizzare il proprio quartiere e lo farà </w:t>
      </w:r>
      <w:r w:rsidR="008F33B7">
        <w:t>dal giorno 22 Marzo al giorno 31 Marzo</w:t>
      </w:r>
      <w:r w:rsidR="008929C4">
        <w:t xml:space="preserve">, </w:t>
      </w:r>
      <w:r w:rsidR="004968D9">
        <w:t xml:space="preserve">con </w:t>
      </w:r>
      <w:r w:rsidR="004214CF">
        <w:t>“</w:t>
      </w:r>
      <w:r w:rsidR="004968D9">
        <w:t>le Settimane della diversità e dell’inclusione” dedicate maggiormente</w:t>
      </w:r>
      <w:r>
        <w:t xml:space="preserve"> alla ricchezza che deriva dal comprendersi come soggetti unici e irripetibili e pertanto diversi gli uni dag</w:t>
      </w:r>
      <w:r w:rsidR="008929C4">
        <w:t>li altri. Reputiamo infatti che</w:t>
      </w:r>
      <w:r>
        <w:t xml:space="preserve"> solo mediante la conoscenza e la comprensione sia possibile costruire una società realmente inclusiva per le attuali e future generazioni.</w:t>
      </w:r>
    </w:p>
    <w:p w14:paraId="1729F471" w14:textId="77777777" w:rsidR="00111F57" w:rsidRDefault="00111F57" w:rsidP="004968D9">
      <w:pPr>
        <w:jc w:val="center"/>
      </w:pPr>
    </w:p>
    <w:p w14:paraId="3F935570" w14:textId="1439C361" w:rsidR="00111F57" w:rsidRDefault="00111F57" w:rsidP="00111F57">
      <w:r w:rsidRPr="00111F57">
        <w:t xml:space="preserve">  Napoli, </w:t>
      </w:r>
      <w:r w:rsidR="00A850AD">
        <w:t>04/</w:t>
      </w:r>
      <w:r w:rsidRPr="00111F57">
        <w:t>03/2021</w:t>
      </w:r>
    </w:p>
    <w:p w14:paraId="124180FB" w14:textId="77777777" w:rsidR="00C46872" w:rsidRDefault="00C46872" w:rsidP="00C46872"/>
    <w:p w14:paraId="75FDE81C" w14:textId="2BAF4BEB" w:rsidR="00C46872" w:rsidRDefault="00A850AD" w:rsidP="00A850AD">
      <w:pPr>
        <w:spacing w:after="0" w:line="240" w:lineRule="auto"/>
        <w:jc w:val="center"/>
      </w:pPr>
      <w:r>
        <w:t xml:space="preserve">                                                                                                 </w:t>
      </w:r>
      <w:r w:rsidR="00C46872">
        <w:t>Il Dirigente Scolastico</w:t>
      </w:r>
    </w:p>
    <w:p w14:paraId="28BE6C97" w14:textId="18933FF9" w:rsidR="00C46872" w:rsidRDefault="00A850AD" w:rsidP="00A850AD">
      <w:pPr>
        <w:spacing w:after="0" w:line="240" w:lineRule="auto"/>
        <w:jc w:val="center"/>
      </w:pPr>
      <w:r>
        <w:t xml:space="preserve">                                                                                                </w:t>
      </w:r>
      <w:r w:rsidR="00C46872">
        <w:t>Valeria Limongelli</w:t>
      </w:r>
    </w:p>
    <w:p w14:paraId="6409E429" w14:textId="77777777" w:rsidR="00A850AD" w:rsidRDefault="00A850AD" w:rsidP="00A850AD">
      <w:pPr>
        <w:spacing w:after="0" w:line="240" w:lineRule="auto"/>
        <w:jc w:val="center"/>
      </w:pPr>
    </w:p>
    <w:p w14:paraId="04822B6C" w14:textId="7747C9DF" w:rsidR="00A850AD" w:rsidRDefault="00A850AD" w:rsidP="00A850AD">
      <w:pPr>
        <w:spacing w:after="0" w:line="240" w:lineRule="auto"/>
        <w:jc w:val="center"/>
      </w:pPr>
      <w:r>
        <w:t xml:space="preserve">                                                                                          </w:t>
      </w:r>
      <w:r w:rsidR="00C46872">
        <w:t>Firma autografa sostituita a mezzo stampa</w:t>
      </w:r>
    </w:p>
    <w:p w14:paraId="2C589E6B" w14:textId="6756DB89" w:rsidR="00C46872" w:rsidRDefault="00C46872" w:rsidP="00A850AD">
      <w:pPr>
        <w:spacing w:after="0" w:line="240" w:lineRule="auto"/>
        <w:jc w:val="center"/>
      </w:pPr>
      <w:r>
        <w:t xml:space="preserve"> </w:t>
      </w:r>
      <w:r w:rsidR="00A850AD">
        <w:t xml:space="preserve">                                                                                           </w:t>
      </w:r>
      <w:r>
        <w:t>ai</w:t>
      </w:r>
      <w:r w:rsidR="008929C4">
        <w:t xml:space="preserve"> sensi dell’art.3 comma 2 del </w:t>
      </w:r>
      <w:proofErr w:type="spellStart"/>
      <w:r w:rsidR="008929C4">
        <w:t>D.</w:t>
      </w:r>
      <w:r>
        <w:t>Lgs</w:t>
      </w:r>
      <w:proofErr w:type="spellEnd"/>
      <w:r>
        <w:t xml:space="preserve"> n.39/93</w:t>
      </w:r>
    </w:p>
    <w:p w14:paraId="5EC2463C" w14:textId="77777777" w:rsidR="005E0F0E" w:rsidRDefault="005E0F0E"/>
    <w:sectPr w:rsidR="005E0F0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DC"/>
    <w:rsid w:val="00111F57"/>
    <w:rsid w:val="002715DC"/>
    <w:rsid w:val="00302AE6"/>
    <w:rsid w:val="003206F4"/>
    <w:rsid w:val="004214CF"/>
    <w:rsid w:val="004968D9"/>
    <w:rsid w:val="005B5285"/>
    <w:rsid w:val="005E0F0E"/>
    <w:rsid w:val="00634E1D"/>
    <w:rsid w:val="008929C4"/>
    <w:rsid w:val="008F33B7"/>
    <w:rsid w:val="009A2EA2"/>
    <w:rsid w:val="009F3913"/>
    <w:rsid w:val="00A32508"/>
    <w:rsid w:val="00A850AD"/>
    <w:rsid w:val="00B33C23"/>
    <w:rsid w:val="00C46872"/>
    <w:rsid w:val="00D357D8"/>
    <w:rsid w:val="00D3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153ED"/>
  <w15:docId w15:val="{D0938B48-6DC9-41E1-B46D-3B614D20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6872"/>
  </w:style>
  <w:style w:type="paragraph" w:styleId="Titolo1">
    <w:name w:val="heading 1"/>
    <w:basedOn w:val="Normale"/>
    <w:next w:val="Normale"/>
    <w:link w:val="Titolo1Carattere"/>
    <w:uiPriority w:val="9"/>
    <w:qFormat/>
    <w:rsid w:val="00496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6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6872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96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Clara Esposito</cp:lastModifiedBy>
  <cp:revision>4</cp:revision>
  <dcterms:created xsi:type="dcterms:W3CDTF">2021-03-04T10:08:00Z</dcterms:created>
  <dcterms:modified xsi:type="dcterms:W3CDTF">2021-03-04T10:10:00Z</dcterms:modified>
</cp:coreProperties>
</file>